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163F" w:rsidRDefault="00000000">
      <w:pPr>
        <w:pStyle w:val="Heading1"/>
        <w:keepNext w:val="0"/>
        <w:keepLines w:val="0"/>
        <w:spacing w:before="0" w:after="320" w:line="335" w:lineRule="auto"/>
        <w:rPr>
          <w:color w:val="356443"/>
          <w:sz w:val="46"/>
          <w:szCs w:val="46"/>
        </w:rPr>
      </w:pPr>
      <w:bookmarkStart w:id="0" w:name="_4i7ua0wldjks" w:colFirst="0" w:colLast="0"/>
      <w:bookmarkEnd w:id="0"/>
      <w:r>
        <w:rPr>
          <w:color w:val="356443"/>
          <w:sz w:val="46"/>
          <w:szCs w:val="46"/>
        </w:rPr>
        <w:t>Onboarding New Employees</w:t>
      </w:r>
    </w:p>
    <w:p w14:paraId="00000002" w14:textId="4C9E216D" w:rsidR="0021163F" w:rsidRDefault="00000000">
      <w:pPr>
        <w:spacing w:before="120" w:after="260" w:line="360" w:lineRule="auto"/>
        <w:rPr>
          <w:sz w:val="26"/>
          <w:szCs w:val="26"/>
        </w:rPr>
      </w:pPr>
      <w:r>
        <w:rPr>
          <w:sz w:val="26"/>
          <w:szCs w:val="26"/>
        </w:rPr>
        <w:t xml:space="preserve">Having a system in place to orient new employees does several important things for your farm. First, it ensures each employee hears the important information and completes all the necessary forms. This prevents potential problems down the road when an important form is </w:t>
      </w:r>
      <w:r w:rsidR="00AC49AA">
        <w:rPr>
          <w:sz w:val="26"/>
          <w:szCs w:val="26"/>
        </w:rPr>
        <w:t>missing,</w:t>
      </w:r>
      <w:r>
        <w:rPr>
          <w:sz w:val="26"/>
          <w:szCs w:val="26"/>
        </w:rPr>
        <w:t xml:space="preserve"> or some important policy does not get communicated. Second, having a system in place saves you from having to reinvent the wheel each time a new employee comes onboard. Third, </w:t>
      </w:r>
      <w:r w:rsidR="00AC49AA">
        <w:rPr>
          <w:sz w:val="26"/>
          <w:szCs w:val="26"/>
        </w:rPr>
        <w:t>if</w:t>
      </w:r>
      <w:r>
        <w:rPr>
          <w:sz w:val="26"/>
          <w:szCs w:val="26"/>
        </w:rPr>
        <w:t xml:space="preserve"> you are unable to do the orientation yourself, having a system in place will help someone else step into your shoes and get the job done. Finally, it gives that all-important positive first impression to your new team member!</w:t>
      </w:r>
    </w:p>
    <w:p w14:paraId="00000003" w14:textId="77777777" w:rsidR="0021163F" w:rsidRDefault="00000000">
      <w:pPr>
        <w:spacing w:before="120" w:after="260" w:line="360" w:lineRule="auto"/>
        <w:rPr>
          <w:sz w:val="26"/>
          <w:szCs w:val="26"/>
        </w:rPr>
      </w:pPr>
      <w:r>
        <w:rPr>
          <w:sz w:val="26"/>
          <w:szCs w:val="26"/>
        </w:rPr>
        <w:t>Below are topics to include in your new employee orientation.  Customize this list for any key items specific to your farm.</w:t>
      </w:r>
    </w:p>
    <w:p w14:paraId="00000004" w14:textId="77777777" w:rsidR="0021163F" w:rsidRDefault="00000000">
      <w:pPr>
        <w:spacing w:before="120" w:after="260" w:line="360" w:lineRule="auto"/>
        <w:rPr>
          <w:b/>
          <w:sz w:val="26"/>
          <w:szCs w:val="26"/>
        </w:rPr>
      </w:pPr>
      <w:r>
        <w:rPr>
          <w:b/>
          <w:sz w:val="26"/>
          <w:szCs w:val="26"/>
        </w:rPr>
        <w:t>Initial welcome</w:t>
      </w:r>
    </w:p>
    <w:p w14:paraId="00000005" w14:textId="77777777" w:rsidR="0021163F" w:rsidRDefault="00000000">
      <w:pPr>
        <w:spacing w:before="120" w:after="260" w:line="360" w:lineRule="auto"/>
        <w:rPr>
          <w:sz w:val="26"/>
          <w:szCs w:val="26"/>
        </w:rPr>
      </w:pPr>
      <w:r>
        <w:rPr>
          <w:sz w:val="26"/>
          <w:szCs w:val="26"/>
        </w:rPr>
        <w:t>____        Introductions to leadership team and key teammates.</w:t>
      </w:r>
    </w:p>
    <w:p w14:paraId="00000006" w14:textId="77777777" w:rsidR="0021163F" w:rsidRDefault="00000000">
      <w:pPr>
        <w:spacing w:before="120" w:after="260" w:line="360" w:lineRule="auto"/>
        <w:rPr>
          <w:sz w:val="26"/>
          <w:szCs w:val="26"/>
        </w:rPr>
      </w:pPr>
      <w:r>
        <w:rPr>
          <w:sz w:val="26"/>
          <w:szCs w:val="26"/>
        </w:rPr>
        <w:t>____        Clarification of the name the employee prefers to be known by</w:t>
      </w:r>
    </w:p>
    <w:p w14:paraId="00000007" w14:textId="77777777" w:rsidR="0021163F" w:rsidRDefault="00000000">
      <w:pPr>
        <w:spacing w:before="120" w:after="260" w:line="360" w:lineRule="auto"/>
        <w:rPr>
          <w:sz w:val="26"/>
          <w:szCs w:val="26"/>
        </w:rPr>
      </w:pPr>
      <w:r>
        <w:rPr>
          <w:sz w:val="26"/>
          <w:szCs w:val="26"/>
        </w:rPr>
        <w:t>____        Share farm vision and mission statements</w:t>
      </w:r>
    </w:p>
    <w:p w14:paraId="00000008" w14:textId="018266A3" w:rsidR="0021163F" w:rsidRDefault="00000000">
      <w:pPr>
        <w:spacing w:before="120" w:after="260" w:line="360" w:lineRule="auto"/>
        <w:rPr>
          <w:sz w:val="26"/>
          <w:szCs w:val="26"/>
        </w:rPr>
      </w:pPr>
      <w:r>
        <w:rPr>
          <w:sz w:val="26"/>
          <w:szCs w:val="26"/>
        </w:rPr>
        <w:t>____</w:t>
      </w:r>
      <w:r>
        <w:rPr>
          <w:sz w:val="26"/>
          <w:szCs w:val="26"/>
        </w:rPr>
        <w:tab/>
        <w:t xml:space="preserve">      Relation of the employee’s job to the end</w:t>
      </w:r>
      <w:r w:rsidR="00915D0E">
        <w:rPr>
          <w:sz w:val="26"/>
          <w:szCs w:val="26"/>
        </w:rPr>
        <w:t>-</w:t>
      </w:r>
      <w:r>
        <w:rPr>
          <w:sz w:val="26"/>
          <w:szCs w:val="26"/>
        </w:rPr>
        <w:t>product and consumers</w:t>
      </w:r>
    </w:p>
    <w:p w14:paraId="00000009" w14:textId="77777777" w:rsidR="0021163F" w:rsidRDefault="00000000">
      <w:pPr>
        <w:spacing w:before="120" w:after="260" w:line="360" w:lineRule="auto"/>
        <w:rPr>
          <w:sz w:val="26"/>
          <w:szCs w:val="26"/>
        </w:rPr>
      </w:pPr>
      <w:r>
        <w:rPr>
          <w:sz w:val="26"/>
          <w:szCs w:val="26"/>
        </w:rPr>
        <w:t xml:space="preserve"> </w:t>
      </w:r>
    </w:p>
    <w:p w14:paraId="0000000A" w14:textId="77777777" w:rsidR="0021163F" w:rsidRDefault="00000000">
      <w:pPr>
        <w:spacing w:before="120" w:after="260" w:line="360" w:lineRule="auto"/>
        <w:rPr>
          <w:b/>
          <w:sz w:val="26"/>
          <w:szCs w:val="26"/>
        </w:rPr>
      </w:pPr>
      <w:r>
        <w:rPr>
          <w:b/>
          <w:sz w:val="26"/>
          <w:szCs w:val="26"/>
        </w:rPr>
        <w:t>General information and procedures</w:t>
      </w:r>
    </w:p>
    <w:p w14:paraId="0000000B" w14:textId="77777777" w:rsidR="0021163F" w:rsidRDefault="00000000">
      <w:pPr>
        <w:spacing w:before="120" w:after="260" w:line="360" w:lineRule="auto"/>
        <w:rPr>
          <w:sz w:val="26"/>
          <w:szCs w:val="26"/>
        </w:rPr>
      </w:pPr>
      <w:r>
        <w:rPr>
          <w:sz w:val="26"/>
          <w:szCs w:val="26"/>
        </w:rPr>
        <w:t>____        Review offer letter and clarify any questions</w:t>
      </w:r>
    </w:p>
    <w:p w14:paraId="0000000C" w14:textId="77777777" w:rsidR="0021163F" w:rsidRDefault="00000000">
      <w:pPr>
        <w:spacing w:before="120" w:after="260" w:line="360" w:lineRule="auto"/>
        <w:rPr>
          <w:sz w:val="26"/>
          <w:szCs w:val="26"/>
        </w:rPr>
      </w:pPr>
      <w:r>
        <w:rPr>
          <w:sz w:val="26"/>
          <w:szCs w:val="26"/>
        </w:rPr>
        <w:t>____        Location of restrooms, personal storage areas/lockers, employee bulletin boards, break areas</w:t>
      </w:r>
    </w:p>
    <w:p w14:paraId="0000000D" w14:textId="77777777" w:rsidR="0021163F" w:rsidRDefault="00000000">
      <w:pPr>
        <w:spacing w:before="120" w:after="260" w:line="360" w:lineRule="auto"/>
        <w:rPr>
          <w:sz w:val="26"/>
          <w:szCs w:val="26"/>
        </w:rPr>
      </w:pPr>
      <w:r>
        <w:rPr>
          <w:sz w:val="26"/>
          <w:szCs w:val="26"/>
        </w:rPr>
        <w:lastRenderedPageBreak/>
        <w:t>____        Policy on personal cell phone use, company equipment, and facilities</w:t>
      </w:r>
    </w:p>
    <w:p w14:paraId="0000000E" w14:textId="77777777" w:rsidR="0021163F" w:rsidRDefault="00000000">
      <w:pPr>
        <w:spacing w:before="120" w:after="260" w:line="360" w:lineRule="auto"/>
        <w:rPr>
          <w:sz w:val="26"/>
          <w:szCs w:val="26"/>
        </w:rPr>
      </w:pPr>
      <w:r>
        <w:rPr>
          <w:sz w:val="26"/>
          <w:szCs w:val="26"/>
        </w:rPr>
        <w:t xml:space="preserve"> </w:t>
      </w:r>
    </w:p>
    <w:p w14:paraId="0000000F" w14:textId="77777777" w:rsidR="0021163F" w:rsidRDefault="00000000">
      <w:pPr>
        <w:spacing w:before="120" w:after="260" w:line="360" w:lineRule="auto"/>
        <w:rPr>
          <w:b/>
          <w:sz w:val="26"/>
          <w:szCs w:val="26"/>
        </w:rPr>
      </w:pPr>
      <w:r>
        <w:rPr>
          <w:b/>
          <w:sz w:val="26"/>
          <w:szCs w:val="26"/>
        </w:rPr>
        <w:t>Work time and pay</w:t>
      </w:r>
    </w:p>
    <w:p w14:paraId="00000010" w14:textId="77777777" w:rsidR="0021163F" w:rsidRDefault="00000000">
      <w:pPr>
        <w:spacing w:before="120" w:after="260" w:line="360" w:lineRule="auto"/>
        <w:rPr>
          <w:sz w:val="26"/>
          <w:szCs w:val="26"/>
        </w:rPr>
      </w:pPr>
      <w:r>
        <w:rPr>
          <w:sz w:val="26"/>
          <w:szCs w:val="26"/>
        </w:rPr>
        <w:t>___           Start time and daily hour expectations</w:t>
      </w:r>
    </w:p>
    <w:p w14:paraId="00000011" w14:textId="77777777" w:rsidR="0021163F" w:rsidRDefault="00000000">
      <w:pPr>
        <w:spacing w:before="120" w:after="260" w:line="360" w:lineRule="auto"/>
        <w:rPr>
          <w:sz w:val="26"/>
          <w:szCs w:val="26"/>
        </w:rPr>
      </w:pPr>
      <w:r>
        <w:rPr>
          <w:sz w:val="26"/>
          <w:szCs w:val="26"/>
        </w:rPr>
        <w:t>___           Meal and break periods</w:t>
      </w:r>
    </w:p>
    <w:p w14:paraId="00000012" w14:textId="77777777" w:rsidR="0021163F" w:rsidRDefault="00000000">
      <w:pPr>
        <w:spacing w:before="120" w:after="260" w:line="360" w:lineRule="auto"/>
        <w:rPr>
          <w:sz w:val="26"/>
          <w:szCs w:val="26"/>
        </w:rPr>
      </w:pPr>
      <w:r>
        <w:rPr>
          <w:sz w:val="26"/>
          <w:szCs w:val="26"/>
        </w:rPr>
        <w:t>___           Overtime requirements or options</w:t>
      </w:r>
    </w:p>
    <w:p w14:paraId="00000013" w14:textId="77777777" w:rsidR="0021163F" w:rsidRDefault="00000000">
      <w:pPr>
        <w:spacing w:before="120" w:after="260" w:line="360" w:lineRule="auto"/>
        <w:rPr>
          <w:sz w:val="26"/>
          <w:szCs w:val="26"/>
        </w:rPr>
      </w:pPr>
      <w:r>
        <w:rPr>
          <w:sz w:val="26"/>
          <w:szCs w:val="26"/>
        </w:rPr>
        <w:t>___           Call-in procedures if unable to work when expected</w:t>
      </w:r>
    </w:p>
    <w:p w14:paraId="00000014" w14:textId="77777777" w:rsidR="0021163F" w:rsidRDefault="00000000">
      <w:pPr>
        <w:spacing w:before="120" w:after="260" w:line="360" w:lineRule="auto"/>
        <w:rPr>
          <w:sz w:val="26"/>
          <w:szCs w:val="26"/>
        </w:rPr>
      </w:pPr>
      <w:r>
        <w:rPr>
          <w:sz w:val="26"/>
          <w:szCs w:val="26"/>
        </w:rPr>
        <w:t>___           Tardiness and absenteeism policy</w:t>
      </w:r>
    </w:p>
    <w:p w14:paraId="00000015" w14:textId="77777777" w:rsidR="0021163F" w:rsidRDefault="00000000">
      <w:pPr>
        <w:spacing w:before="120" w:after="260" w:line="360" w:lineRule="auto"/>
        <w:rPr>
          <w:sz w:val="26"/>
          <w:szCs w:val="26"/>
        </w:rPr>
      </w:pPr>
      <w:r>
        <w:rPr>
          <w:sz w:val="26"/>
          <w:szCs w:val="26"/>
        </w:rPr>
        <w:t>___           Time card or time-keeping procedures</w:t>
      </w:r>
    </w:p>
    <w:p w14:paraId="00000016" w14:textId="77777777" w:rsidR="0021163F" w:rsidRDefault="00000000">
      <w:pPr>
        <w:spacing w:before="120" w:after="260" w:line="360" w:lineRule="auto"/>
        <w:rPr>
          <w:sz w:val="26"/>
          <w:szCs w:val="26"/>
        </w:rPr>
      </w:pPr>
      <w:r>
        <w:rPr>
          <w:sz w:val="26"/>
          <w:szCs w:val="26"/>
        </w:rPr>
        <w:t>___           Paycheck distribution – where, where, how</w:t>
      </w:r>
    </w:p>
    <w:p w14:paraId="00000017" w14:textId="77777777" w:rsidR="0021163F" w:rsidRDefault="00000000">
      <w:pPr>
        <w:spacing w:before="120" w:after="260" w:line="360" w:lineRule="auto"/>
        <w:rPr>
          <w:sz w:val="26"/>
          <w:szCs w:val="26"/>
        </w:rPr>
      </w:pPr>
      <w:r>
        <w:rPr>
          <w:sz w:val="26"/>
          <w:szCs w:val="26"/>
        </w:rPr>
        <w:t>___           Starting pay rate, including any incentive wages or bonuses</w:t>
      </w:r>
    </w:p>
    <w:p w14:paraId="00000018" w14:textId="77777777" w:rsidR="0021163F" w:rsidRDefault="00000000">
      <w:pPr>
        <w:spacing w:before="120" w:after="260" w:line="360" w:lineRule="auto"/>
        <w:rPr>
          <w:sz w:val="26"/>
          <w:szCs w:val="26"/>
        </w:rPr>
      </w:pPr>
      <w:r>
        <w:rPr>
          <w:sz w:val="26"/>
          <w:szCs w:val="26"/>
        </w:rPr>
        <w:t>___           Relation of future pay increases to merit, longevity, or other factors</w:t>
      </w:r>
    </w:p>
    <w:p w14:paraId="00000019" w14:textId="77777777" w:rsidR="0021163F" w:rsidRDefault="00000000">
      <w:pPr>
        <w:spacing w:before="120" w:after="260" w:line="360" w:lineRule="auto"/>
        <w:rPr>
          <w:sz w:val="26"/>
          <w:szCs w:val="26"/>
        </w:rPr>
      </w:pPr>
      <w:r>
        <w:rPr>
          <w:sz w:val="26"/>
          <w:szCs w:val="26"/>
        </w:rPr>
        <w:t>___           Fringe benefits available</w:t>
      </w:r>
    </w:p>
    <w:p w14:paraId="0000001A" w14:textId="77777777" w:rsidR="0021163F" w:rsidRDefault="00000000">
      <w:pPr>
        <w:spacing w:before="120" w:after="260" w:line="360" w:lineRule="auto"/>
        <w:rPr>
          <w:sz w:val="26"/>
          <w:szCs w:val="26"/>
        </w:rPr>
      </w:pPr>
      <w:r>
        <w:rPr>
          <w:sz w:val="26"/>
          <w:szCs w:val="26"/>
        </w:rPr>
        <w:t>___           Procedures for use of vacation, sick or personal days</w:t>
      </w:r>
    </w:p>
    <w:p w14:paraId="0000001B" w14:textId="77777777" w:rsidR="0021163F" w:rsidRDefault="00000000">
      <w:pPr>
        <w:spacing w:before="120" w:after="260" w:line="360" w:lineRule="auto"/>
        <w:rPr>
          <w:sz w:val="26"/>
          <w:szCs w:val="26"/>
        </w:rPr>
      </w:pPr>
      <w:r>
        <w:rPr>
          <w:sz w:val="26"/>
          <w:szCs w:val="26"/>
        </w:rPr>
        <w:t>___           Performance review and appraisal process</w:t>
      </w:r>
    </w:p>
    <w:p w14:paraId="0000001C" w14:textId="77777777" w:rsidR="0021163F" w:rsidRDefault="00000000">
      <w:pPr>
        <w:spacing w:before="120" w:after="260" w:line="360" w:lineRule="auto"/>
        <w:rPr>
          <w:sz w:val="26"/>
          <w:szCs w:val="26"/>
        </w:rPr>
      </w:pPr>
      <w:r>
        <w:rPr>
          <w:sz w:val="26"/>
          <w:szCs w:val="26"/>
        </w:rPr>
        <w:t xml:space="preserve"> </w:t>
      </w:r>
    </w:p>
    <w:p w14:paraId="0000001D" w14:textId="77777777" w:rsidR="0021163F" w:rsidRDefault="00000000">
      <w:pPr>
        <w:spacing w:before="120" w:after="260" w:line="360" w:lineRule="auto"/>
        <w:rPr>
          <w:b/>
          <w:sz w:val="26"/>
          <w:szCs w:val="26"/>
        </w:rPr>
      </w:pPr>
      <w:r>
        <w:rPr>
          <w:b/>
          <w:sz w:val="26"/>
          <w:szCs w:val="26"/>
        </w:rPr>
        <w:t>The job</w:t>
      </w:r>
    </w:p>
    <w:p w14:paraId="0000001E" w14:textId="77777777" w:rsidR="0021163F" w:rsidRDefault="00000000">
      <w:pPr>
        <w:spacing w:before="120" w:after="260" w:line="360" w:lineRule="auto"/>
        <w:rPr>
          <w:sz w:val="26"/>
          <w:szCs w:val="26"/>
        </w:rPr>
      </w:pPr>
      <w:r>
        <w:rPr>
          <w:sz w:val="26"/>
          <w:szCs w:val="26"/>
        </w:rPr>
        <w:t>___           Job duties and scope, review job description</w:t>
      </w:r>
    </w:p>
    <w:p w14:paraId="0000001F" w14:textId="77777777" w:rsidR="0021163F" w:rsidRDefault="00000000">
      <w:pPr>
        <w:spacing w:before="120" w:after="260" w:line="360" w:lineRule="auto"/>
        <w:rPr>
          <w:sz w:val="26"/>
          <w:szCs w:val="26"/>
        </w:rPr>
      </w:pPr>
      <w:r>
        <w:rPr>
          <w:sz w:val="26"/>
          <w:szCs w:val="26"/>
        </w:rPr>
        <w:lastRenderedPageBreak/>
        <w:t>___</w:t>
      </w:r>
      <w:r>
        <w:rPr>
          <w:sz w:val="26"/>
          <w:szCs w:val="26"/>
        </w:rPr>
        <w:tab/>
        <w:t xml:space="preserve">       Tour of farm operation and specific areas where employees will be working</w:t>
      </w:r>
    </w:p>
    <w:p w14:paraId="00000020" w14:textId="77777777" w:rsidR="0021163F" w:rsidRDefault="00000000">
      <w:pPr>
        <w:spacing w:before="120" w:after="260" w:line="360" w:lineRule="auto"/>
        <w:rPr>
          <w:sz w:val="26"/>
          <w:szCs w:val="26"/>
        </w:rPr>
      </w:pPr>
      <w:r>
        <w:rPr>
          <w:sz w:val="26"/>
          <w:szCs w:val="26"/>
        </w:rPr>
        <w:t>___           Introduction to other team members</w:t>
      </w:r>
    </w:p>
    <w:p w14:paraId="00000021" w14:textId="77777777" w:rsidR="0021163F" w:rsidRDefault="00000000">
      <w:pPr>
        <w:spacing w:before="120" w:after="260" w:line="360" w:lineRule="auto"/>
        <w:rPr>
          <w:sz w:val="26"/>
          <w:szCs w:val="26"/>
        </w:rPr>
      </w:pPr>
      <w:r>
        <w:rPr>
          <w:sz w:val="26"/>
          <w:szCs w:val="26"/>
        </w:rPr>
        <w:t>___           Organizational structure and chain of command for questions/concerns</w:t>
      </w:r>
    </w:p>
    <w:p w14:paraId="00000022" w14:textId="77777777" w:rsidR="0021163F" w:rsidRDefault="00000000">
      <w:pPr>
        <w:spacing w:before="120" w:after="260" w:line="360" w:lineRule="auto"/>
        <w:rPr>
          <w:sz w:val="26"/>
          <w:szCs w:val="26"/>
        </w:rPr>
      </w:pPr>
      <w:r>
        <w:rPr>
          <w:sz w:val="26"/>
          <w:szCs w:val="26"/>
        </w:rPr>
        <w:t>___           Standard operations procedures and tools</w:t>
      </w:r>
    </w:p>
    <w:p w14:paraId="00000023" w14:textId="77777777" w:rsidR="0021163F" w:rsidRDefault="00000000">
      <w:pPr>
        <w:spacing w:before="120" w:after="260" w:line="360" w:lineRule="auto"/>
        <w:rPr>
          <w:sz w:val="26"/>
          <w:szCs w:val="26"/>
        </w:rPr>
      </w:pPr>
      <w:r>
        <w:rPr>
          <w:sz w:val="26"/>
          <w:szCs w:val="26"/>
        </w:rPr>
        <w:t>___           Any job specific performance expectations and work standards</w:t>
      </w:r>
    </w:p>
    <w:p w14:paraId="00000024" w14:textId="77777777" w:rsidR="0021163F" w:rsidRDefault="00000000">
      <w:pPr>
        <w:spacing w:before="120" w:after="260" w:line="360" w:lineRule="auto"/>
        <w:rPr>
          <w:sz w:val="26"/>
          <w:szCs w:val="26"/>
        </w:rPr>
      </w:pPr>
      <w:r>
        <w:rPr>
          <w:sz w:val="26"/>
          <w:szCs w:val="26"/>
        </w:rPr>
        <w:t>___           Product quality requirements/expectations</w:t>
      </w:r>
    </w:p>
    <w:p w14:paraId="00000025" w14:textId="77777777" w:rsidR="0021163F" w:rsidRDefault="00000000">
      <w:pPr>
        <w:spacing w:before="120" w:after="260" w:line="360" w:lineRule="auto"/>
        <w:rPr>
          <w:sz w:val="26"/>
          <w:szCs w:val="26"/>
        </w:rPr>
      </w:pPr>
      <w:r>
        <w:rPr>
          <w:sz w:val="26"/>
          <w:szCs w:val="26"/>
        </w:rPr>
        <w:t>___           Potential career path.  Any promotional opportunities and anticipated time to achieve them</w:t>
      </w:r>
    </w:p>
    <w:p w14:paraId="00000026" w14:textId="77777777" w:rsidR="0021163F" w:rsidRDefault="00000000">
      <w:pPr>
        <w:spacing w:before="120" w:after="260" w:line="360" w:lineRule="auto"/>
        <w:rPr>
          <w:sz w:val="26"/>
          <w:szCs w:val="26"/>
        </w:rPr>
      </w:pPr>
      <w:r>
        <w:rPr>
          <w:sz w:val="26"/>
          <w:szCs w:val="26"/>
        </w:rPr>
        <w:t xml:space="preserve"> </w:t>
      </w:r>
    </w:p>
    <w:p w14:paraId="00000027" w14:textId="77777777" w:rsidR="0021163F" w:rsidRDefault="00000000">
      <w:pPr>
        <w:spacing w:before="120" w:after="260" w:line="360" w:lineRule="auto"/>
        <w:rPr>
          <w:b/>
          <w:sz w:val="26"/>
          <w:szCs w:val="26"/>
        </w:rPr>
      </w:pPr>
      <w:r>
        <w:rPr>
          <w:b/>
          <w:sz w:val="26"/>
          <w:szCs w:val="26"/>
        </w:rPr>
        <w:t>Safety</w:t>
      </w:r>
    </w:p>
    <w:p w14:paraId="00000028" w14:textId="77777777" w:rsidR="0021163F" w:rsidRDefault="00000000">
      <w:pPr>
        <w:spacing w:before="120" w:after="260" w:line="360" w:lineRule="auto"/>
        <w:rPr>
          <w:sz w:val="26"/>
          <w:szCs w:val="26"/>
        </w:rPr>
      </w:pPr>
      <w:r>
        <w:rPr>
          <w:sz w:val="26"/>
          <w:szCs w:val="26"/>
        </w:rPr>
        <w:t>___           Farm safety philosophy</w:t>
      </w:r>
    </w:p>
    <w:p w14:paraId="00000029" w14:textId="77777777" w:rsidR="0021163F" w:rsidRDefault="00000000">
      <w:pPr>
        <w:spacing w:before="120" w:after="260" w:line="360" w:lineRule="auto"/>
        <w:rPr>
          <w:sz w:val="26"/>
          <w:szCs w:val="26"/>
        </w:rPr>
      </w:pPr>
      <w:r>
        <w:rPr>
          <w:sz w:val="26"/>
          <w:szCs w:val="26"/>
        </w:rPr>
        <w:t>___</w:t>
      </w:r>
      <w:r>
        <w:rPr>
          <w:sz w:val="26"/>
          <w:szCs w:val="26"/>
        </w:rPr>
        <w:tab/>
        <w:t xml:space="preserve">       All elements of the company injury and illness prevention program</w:t>
      </w:r>
    </w:p>
    <w:p w14:paraId="0000002A" w14:textId="77777777" w:rsidR="0021163F" w:rsidRDefault="00000000">
      <w:pPr>
        <w:spacing w:before="120" w:after="260" w:line="360" w:lineRule="auto"/>
        <w:rPr>
          <w:sz w:val="26"/>
          <w:szCs w:val="26"/>
        </w:rPr>
      </w:pPr>
      <w:r>
        <w:rPr>
          <w:sz w:val="26"/>
          <w:szCs w:val="26"/>
        </w:rPr>
        <w:t>___           Pesticide safety training and equipment (if applicable)</w:t>
      </w:r>
    </w:p>
    <w:p w14:paraId="0000002B" w14:textId="77777777" w:rsidR="0021163F" w:rsidRDefault="00000000">
      <w:pPr>
        <w:spacing w:before="120" w:after="260" w:line="360" w:lineRule="auto"/>
        <w:rPr>
          <w:sz w:val="26"/>
          <w:szCs w:val="26"/>
        </w:rPr>
      </w:pPr>
      <w:r>
        <w:rPr>
          <w:sz w:val="26"/>
          <w:szCs w:val="26"/>
        </w:rPr>
        <w:t>___           Use and care of work equipment</w:t>
      </w:r>
    </w:p>
    <w:p w14:paraId="0000002C" w14:textId="77777777" w:rsidR="0021163F" w:rsidRDefault="00000000">
      <w:pPr>
        <w:spacing w:before="120" w:after="260" w:line="360" w:lineRule="auto"/>
        <w:rPr>
          <w:sz w:val="26"/>
          <w:szCs w:val="26"/>
        </w:rPr>
      </w:pPr>
      <w:r>
        <w:rPr>
          <w:sz w:val="26"/>
          <w:szCs w:val="26"/>
        </w:rPr>
        <w:t>___           Identification and location of workplace hazards</w:t>
      </w:r>
    </w:p>
    <w:p w14:paraId="0000002D" w14:textId="77777777" w:rsidR="0021163F" w:rsidRDefault="00000000">
      <w:pPr>
        <w:spacing w:before="120" w:after="260" w:line="360" w:lineRule="auto"/>
        <w:rPr>
          <w:sz w:val="26"/>
          <w:szCs w:val="26"/>
        </w:rPr>
      </w:pPr>
      <w:r>
        <w:rPr>
          <w:sz w:val="26"/>
          <w:szCs w:val="26"/>
        </w:rPr>
        <w:t>___           Use, storage, and disposal of any hazardous chemicals</w:t>
      </w:r>
    </w:p>
    <w:p w14:paraId="0000002E" w14:textId="77777777" w:rsidR="0021163F" w:rsidRDefault="00000000">
      <w:pPr>
        <w:spacing w:before="120" w:after="260" w:line="360" w:lineRule="auto"/>
        <w:rPr>
          <w:sz w:val="26"/>
          <w:szCs w:val="26"/>
        </w:rPr>
      </w:pPr>
      <w:r>
        <w:rPr>
          <w:sz w:val="26"/>
          <w:szCs w:val="26"/>
        </w:rPr>
        <w:t>___           Use of personal protective equipment including clothes, footwear, respiratory, eye and hearing protection.</w:t>
      </w:r>
    </w:p>
    <w:p w14:paraId="0000002F" w14:textId="77777777" w:rsidR="0021163F" w:rsidRDefault="00000000">
      <w:pPr>
        <w:spacing w:before="120" w:after="260" w:line="360" w:lineRule="auto"/>
        <w:rPr>
          <w:sz w:val="26"/>
          <w:szCs w:val="26"/>
        </w:rPr>
      </w:pPr>
      <w:r>
        <w:rPr>
          <w:sz w:val="26"/>
          <w:szCs w:val="26"/>
        </w:rPr>
        <w:lastRenderedPageBreak/>
        <w:t>___           Symptoms of heat/cold related illnesses</w:t>
      </w:r>
    </w:p>
    <w:p w14:paraId="00000030" w14:textId="77777777" w:rsidR="0021163F" w:rsidRDefault="00000000">
      <w:pPr>
        <w:spacing w:before="120" w:after="260" w:line="360" w:lineRule="auto"/>
        <w:rPr>
          <w:sz w:val="26"/>
          <w:szCs w:val="26"/>
        </w:rPr>
      </w:pPr>
      <w:r>
        <w:rPr>
          <w:sz w:val="26"/>
          <w:szCs w:val="26"/>
        </w:rPr>
        <w:t>___           Lifting techniques and ergonomic best practices</w:t>
      </w:r>
    </w:p>
    <w:p w14:paraId="00000031" w14:textId="77777777" w:rsidR="0021163F" w:rsidRDefault="00000000">
      <w:pPr>
        <w:spacing w:before="120" w:after="260" w:line="360" w:lineRule="auto"/>
        <w:rPr>
          <w:sz w:val="26"/>
          <w:szCs w:val="26"/>
        </w:rPr>
      </w:pPr>
      <w:r>
        <w:rPr>
          <w:sz w:val="26"/>
          <w:szCs w:val="26"/>
        </w:rPr>
        <w:t>___           Location and use of fire extinguishers and emergency procedures</w:t>
      </w:r>
    </w:p>
    <w:p w14:paraId="00000032" w14:textId="77777777" w:rsidR="0021163F" w:rsidRDefault="00000000">
      <w:pPr>
        <w:spacing w:before="120" w:after="260" w:line="360" w:lineRule="auto"/>
        <w:rPr>
          <w:sz w:val="26"/>
          <w:szCs w:val="26"/>
        </w:rPr>
      </w:pPr>
      <w:r>
        <w:rPr>
          <w:sz w:val="26"/>
          <w:szCs w:val="26"/>
        </w:rPr>
        <w:t>___           Location of first-aid supplies</w:t>
      </w:r>
    </w:p>
    <w:p w14:paraId="00000033" w14:textId="77777777" w:rsidR="0021163F" w:rsidRDefault="00000000">
      <w:pPr>
        <w:spacing w:before="120" w:after="260" w:line="360" w:lineRule="auto"/>
        <w:rPr>
          <w:sz w:val="26"/>
          <w:szCs w:val="26"/>
        </w:rPr>
      </w:pPr>
      <w:r>
        <w:rPr>
          <w:sz w:val="26"/>
          <w:szCs w:val="26"/>
        </w:rPr>
        <w:t>___           How to report accidents, injuries, or a near-miss</w:t>
      </w:r>
    </w:p>
    <w:p w14:paraId="00000034" w14:textId="77777777" w:rsidR="0021163F" w:rsidRDefault="00000000">
      <w:pPr>
        <w:rPr>
          <w:i/>
        </w:rPr>
      </w:pPr>
      <w:r>
        <w:rPr>
          <w:i/>
        </w:rPr>
        <w:t>Adapted from the Farm Labor Dashboard, University of Vermont Extension</w:t>
      </w:r>
    </w:p>
    <w:sectPr w:rsidR="002116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3F"/>
    <w:rsid w:val="0021163F"/>
    <w:rsid w:val="002D7863"/>
    <w:rsid w:val="00915D0E"/>
    <w:rsid w:val="00AC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C77F"/>
  <w15:docId w15:val="{20F80F32-8516-4129-85E2-B9088EB6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Versweyveld</dc:creator>
  <cp:lastModifiedBy>Jim Versweyveld</cp:lastModifiedBy>
  <cp:revision>2</cp:revision>
  <dcterms:created xsi:type="dcterms:W3CDTF">2022-10-05T17:24:00Z</dcterms:created>
  <dcterms:modified xsi:type="dcterms:W3CDTF">2022-10-05T17:24:00Z</dcterms:modified>
</cp:coreProperties>
</file>